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68DA" w14:textId="56750CDD" w:rsidR="00033BC8" w:rsidRDefault="00033BC8" w:rsidP="00033BC8">
      <w:pPr>
        <w:rPr>
          <w:b/>
          <w:bCs/>
        </w:rPr>
      </w:pPr>
      <w:r>
        <w:rPr>
          <w:b/>
          <w:bCs/>
        </w:rPr>
        <w:t xml:space="preserve">Kunci Jawaban dan </w:t>
      </w:r>
      <w:r w:rsidRPr="00033BC8">
        <w:rPr>
          <w:b/>
          <w:bCs/>
        </w:rPr>
        <w:t>Pembahasan Uji Capaian Pembelajaran 2</w:t>
      </w:r>
    </w:p>
    <w:p w14:paraId="71C060F6" w14:textId="77777777" w:rsidR="00033BC8" w:rsidRDefault="00033BC8" w:rsidP="00033BC8">
      <w:pPr>
        <w:pStyle w:val="ListParagraph"/>
        <w:numPr>
          <w:ilvl w:val="0"/>
          <w:numId w:val="1"/>
        </w:numPr>
        <w:ind w:left="426" w:hanging="426"/>
        <w:jc w:val="both"/>
        <w:rPr>
          <w:b/>
          <w:bCs/>
        </w:rPr>
      </w:pPr>
      <w:r>
        <w:rPr>
          <w:b/>
          <w:bCs/>
        </w:rPr>
        <w:t>Jawaban: B</w:t>
      </w:r>
    </w:p>
    <w:p w14:paraId="7C54C18A" w14:textId="77777777" w:rsidR="00033BC8" w:rsidRDefault="00033BC8" w:rsidP="00033BC8">
      <w:pPr>
        <w:pStyle w:val="ListParagraph"/>
        <w:ind w:left="426"/>
        <w:jc w:val="both"/>
        <w:rPr>
          <w:b/>
          <w:bCs/>
        </w:rPr>
      </w:pPr>
      <w:r>
        <w:rPr>
          <w:b/>
          <w:bCs/>
        </w:rPr>
        <w:t>Pembahasan:</w:t>
      </w:r>
    </w:p>
    <w:p w14:paraId="5A91B4DB" w14:textId="77777777" w:rsidR="00033BC8" w:rsidRPr="00F05B1A" w:rsidRDefault="00033BC8" w:rsidP="00033BC8">
      <w:pPr>
        <w:pStyle w:val="ListParagraph"/>
        <w:ind w:left="426"/>
        <w:jc w:val="both"/>
      </w:pPr>
      <w:r>
        <w:t>Kedatangan bangsa-bangsa Barat awalnya bukan bertujuan untuk melakukan kolonisasi, melainkan untuk berdagang langsung dengan sumber penghasil rempah-rempah.</w:t>
      </w:r>
    </w:p>
    <w:p w14:paraId="22D41ACA" w14:textId="77777777" w:rsidR="00033BC8" w:rsidRDefault="00033BC8" w:rsidP="00033BC8">
      <w:pPr>
        <w:pStyle w:val="ListParagraph"/>
        <w:numPr>
          <w:ilvl w:val="0"/>
          <w:numId w:val="1"/>
        </w:numPr>
        <w:ind w:left="426" w:hanging="426"/>
        <w:jc w:val="both"/>
        <w:rPr>
          <w:b/>
          <w:bCs/>
        </w:rPr>
      </w:pPr>
      <w:r>
        <w:rPr>
          <w:b/>
          <w:bCs/>
        </w:rPr>
        <w:t>Jawaban: B</w:t>
      </w:r>
    </w:p>
    <w:p w14:paraId="3E147A12" w14:textId="77777777" w:rsidR="00033BC8" w:rsidRDefault="00033BC8" w:rsidP="00033BC8">
      <w:pPr>
        <w:pStyle w:val="ListParagraph"/>
        <w:ind w:left="426"/>
        <w:jc w:val="both"/>
        <w:rPr>
          <w:b/>
          <w:bCs/>
        </w:rPr>
      </w:pPr>
      <w:r>
        <w:rPr>
          <w:b/>
          <w:bCs/>
        </w:rPr>
        <w:t>Pembahasan:</w:t>
      </w:r>
    </w:p>
    <w:p w14:paraId="329BD157" w14:textId="77777777" w:rsidR="00033BC8" w:rsidRPr="005254CA" w:rsidRDefault="00033BC8" w:rsidP="00033BC8">
      <w:pPr>
        <w:pStyle w:val="ListParagraph"/>
        <w:ind w:left="426"/>
        <w:jc w:val="both"/>
        <w:rPr>
          <w:b/>
          <w:bCs/>
        </w:rPr>
      </w:pPr>
      <w:r>
        <w:t xml:space="preserve">Salah satu alasan kedatangan bangsa Barat ke negeri Timur adalah </w:t>
      </w:r>
      <w:r>
        <w:rPr>
          <w:i/>
          <w:iCs/>
        </w:rPr>
        <w:t xml:space="preserve">gospel </w:t>
      </w:r>
      <w:r>
        <w:t xml:space="preserve">yaitu misi suci dari gereja untuk menyebarkan agama Nasrani. </w:t>
      </w:r>
    </w:p>
    <w:p w14:paraId="1EBAD76A" w14:textId="77777777" w:rsidR="00033BC8" w:rsidRDefault="00033BC8" w:rsidP="00033BC8">
      <w:pPr>
        <w:pStyle w:val="ListParagraph"/>
        <w:numPr>
          <w:ilvl w:val="0"/>
          <w:numId w:val="1"/>
        </w:numPr>
        <w:ind w:left="426" w:hanging="426"/>
        <w:jc w:val="both"/>
        <w:rPr>
          <w:b/>
          <w:bCs/>
        </w:rPr>
      </w:pPr>
      <w:r>
        <w:rPr>
          <w:b/>
          <w:bCs/>
        </w:rPr>
        <w:t>Jawaban: E</w:t>
      </w:r>
    </w:p>
    <w:p w14:paraId="00E6CB10" w14:textId="77777777" w:rsidR="00033BC8" w:rsidRDefault="00033BC8" w:rsidP="00033BC8">
      <w:pPr>
        <w:pStyle w:val="ListParagraph"/>
        <w:ind w:left="426"/>
        <w:jc w:val="both"/>
        <w:rPr>
          <w:b/>
          <w:bCs/>
        </w:rPr>
      </w:pPr>
      <w:r>
        <w:rPr>
          <w:b/>
          <w:bCs/>
        </w:rPr>
        <w:t>Pembahasan:</w:t>
      </w:r>
    </w:p>
    <w:p w14:paraId="3108D837" w14:textId="77777777" w:rsidR="00033BC8" w:rsidRPr="00F863D3" w:rsidRDefault="00033BC8" w:rsidP="00033BC8">
      <w:pPr>
        <w:pStyle w:val="ListParagraph"/>
        <w:ind w:left="426"/>
        <w:jc w:val="both"/>
        <w:rPr>
          <w:b/>
          <w:bCs/>
        </w:rPr>
      </w:pPr>
      <w:r>
        <w:t xml:space="preserve">Hubungan sebab-akibat yang tidak sesuai ditunjukkan oleh pilihan E. Daendels menerapkan semangat antifeodalisme dengan menerapkan sejumlah kebijakan. Hamengku Buwono II yang menentang kebijakan-kebijakan Daendels kemudian diturunkan dari takhtanya dan digantikan oleh Hamengku Buwono III. </w:t>
      </w:r>
    </w:p>
    <w:p w14:paraId="3B5B80B0" w14:textId="77777777" w:rsidR="00033BC8" w:rsidRDefault="00033BC8" w:rsidP="00033BC8">
      <w:pPr>
        <w:pStyle w:val="ListParagraph"/>
        <w:numPr>
          <w:ilvl w:val="0"/>
          <w:numId w:val="1"/>
        </w:numPr>
        <w:ind w:left="426" w:hanging="426"/>
        <w:jc w:val="both"/>
        <w:rPr>
          <w:b/>
          <w:bCs/>
        </w:rPr>
      </w:pPr>
      <w:r>
        <w:rPr>
          <w:b/>
          <w:bCs/>
        </w:rPr>
        <w:t>Jawaban: C</w:t>
      </w:r>
    </w:p>
    <w:p w14:paraId="4064A296" w14:textId="77777777" w:rsidR="00033BC8" w:rsidRDefault="00033BC8" w:rsidP="00033BC8">
      <w:pPr>
        <w:pStyle w:val="ListParagraph"/>
        <w:ind w:left="426"/>
        <w:jc w:val="both"/>
        <w:rPr>
          <w:b/>
          <w:bCs/>
        </w:rPr>
      </w:pPr>
      <w:r>
        <w:rPr>
          <w:b/>
          <w:bCs/>
        </w:rPr>
        <w:t>Pembahasan:</w:t>
      </w:r>
    </w:p>
    <w:p w14:paraId="6FBE30F3" w14:textId="77777777" w:rsidR="00033BC8" w:rsidRPr="00DC3EE1" w:rsidRDefault="00033BC8" w:rsidP="00033BC8">
      <w:pPr>
        <w:pStyle w:val="ListParagraph"/>
        <w:ind w:left="426"/>
        <w:jc w:val="both"/>
      </w:pPr>
      <w:r>
        <w:t>Kekalahan Prancis dalam Perang Leipzig berarti kemerdekaan bagi Belanda. Kemerdekaan itu membuka ruang bagi perundingan dengan Inggris terkait bekas-bekas wilayah kekuasaannya, termasuk di antaranya Nusantara. Hal itu terwujud melalui Konvensi London pada tahun 1814.</w:t>
      </w:r>
    </w:p>
    <w:p w14:paraId="6E68E006" w14:textId="77777777" w:rsidR="00033BC8" w:rsidRDefault="00033BC8" w:rsidP="00033BC8">
      <w:pPr>
        <w:pStyle w:val="ListParagraph"/>
        <w:numPr>
          <w:ilvl w:val="0"/>
          <w:numId w:val="1"/>
        </w:numPr>
        <w:ind w:left="426" w:hanging="426"/>
        <w:jc w:val="both"/>
        <w:rPr>
          <w:b/>
          <w:bCs/>
        </w:rPr>
      </w:pPr>
      <w:r>
        <w:rPr>
          <w:b/>
          <w:bCs/>
        </w:rPr>
        <w:t>Jawaban: A</w:t>
      </w:r>
    </w:p>
    <w:p w14:paraId="486728DC" w14:textId="77777777" w:rsidR="00033BC8" w:rsidRDefault="00033BC8" w:rsidP="00033BC8">
      <w:pPr>
        <w:pStyle w:val="ListParagraph"/>
        <w:ind w:left="426"/>
        <w:jc w:val="both"/>
        <w:rPr>
          <w:b/>
          <w:bCs/>
        </w:rPr>
      </w:pPr>
      <w:r>
        <w:rPr>
          <w:b/>
          <w:bCs/>
        </w:rPr>
        <w:t>Pembahasan:</w:t>
      </w:r>
    </w:p>
    <w:p w14:paraId="3897624E" w14:textId="77777777" w:rsidR="00033BC8" w:rsidRPr="00813F0A" w:rsidRDefault="00033BC8" w:rsidP="00033BC8">
      <w:pPr>
        <w:pStyle w:val="ListParagraph"/>
        <w:ind w:left="426"/>
        <w:jc w:val="both"/>
      </w:pPr>
      <w:r>
        <w:t>Konflik antara kaum adat dan kaum padri terjadi karena kaum padri ingin mengubah kebiasaan kaum adat yang meskipun sudah menganut Islam namun masih melakukan praktik yang melanggar syariat Islam.</w:t>
      </w:r>
    </w:p>
    <w:p w14:paraId="22A310C5" w14:textId="77777777" w:rsidR="00033BC8" w:rsidRDefault="00033BC8" w:rsidP="00033BC8">
      <w:pPr>
        <w:pStyle w:val="ListParagraph"/>
        <w:numPr>
          <w:ilvl w:val="0"/>
          <w:numId w:val="1"/>
        </w:numPr>
        <w:ind w:left="426" w:hanging="426"/>
        <w:jc w:val="both"/>
        <w:rPr>
          <w:b/>
          <w:bCs/>
        </w:rPr>
      </w:pPr>
      <w:r>
        <w:rPr>
          <w:b/>
          <w:bCs/>
        </w:rPr>
        <w:t>Jawaban: E</w:t>
      </w:r>
    </w:p>
    <w:p w14:paraId="64C72583" w14:textId="77777777" w:rsidR="00033BC8" w:rsidRDefault="00033BC8" w:rsidP="00033BC8">
      <w:pPr>
        <w:pStyle w:val="ListParagraph"/>
        <w:ind w:left="426"/>
        <w:jc w:val="both"/>
        <w:rPr>
          <w:b/>
          <w:bCs/>
        </w:rPr>
      </w:pPr>
      <w:r>
        <w:rPr>
          <w:b/>
          <w:bCs/>
        </w:rPr>
        <w:t>Pembahasan:</w:t>
      </w:r>
    </w:p>
    <w:p w14:paraId="46F70B86" w14:textId="77777777" w:rsidR="00033BC8" w:rsidRPr="00141B3C" w:rsidRDefault="00033BC8" w:rsidP="00033BC8">
      <w:pPr>
        <w:pStyle w:val="ListParagraph"/>
        <w:ind w:left="426"/>
        <w:jc w:val="both"/>
      </w:pPr>
      <w:r>
        <w:t>Hubungan sebab-akibat yang tidak sesuai ditunjukkan oleh pilihan B. Hal yang terjadi disebabkan oleh Konvensi London adalah Belanda mendapatkan kembali bekas wilayah kekuasaannya di Nusantara, kecuali Bengkulu.</w:t>
      </w:r>
    </w:p>
    <w:p w14:paraId="0E81F3F7" w14:textId="77777777" w:rsidR="00033BC8" w:rsidRDefault="00033BC8" w:rsidP="00033BC8">
      <w:pPr>
        <w:pStyle w:val="ListParagraph"/>
        <w:numPr>
          <w:ilvl w:val="0"/>
          <w:numId w:val="1"/>
        </w:numPr>
        <w:ind w:left="426" w:hanging="426"/>
        <w:jc w:val="both"/>
        <w:rPr>
          <w:b/>
          <w:bCs/>
        </w:rPr>
      </w:pPr>
      <w:r>
        <w:rPr>
          <w:b/>
          <w:bCs/>
        </w:rPr>
        <w:t>Jawaban: C</w:t>
      </w:r>
    </w:p>
    <w:p w14:paraId="2A790DDE" w14:textId="77777777" w:rsidR="00033BC8" w:rsidRDefault="00033BC8" w:rsidP="00033BC8">
      <w:pPr>
        <w:pStyle w:val="ListParagraph"/>
        <w:ind w:left="426"/>
        <w:jc w:val="both"/>
        <w:rPr>
          <w:b/>
          <w:bCs/>
        </w:rPr>
      </w:pPr>
      <w:r>
        <w:rPr>
          <w:b/>
          <w:bCs/>
        </w:rPr>
        <w:t>Pembahasan:</w:t>
      </w:r>
    </w:p>
    <w:p w14:paraId="0115CDE7" w14:textId="77777777" w:rsidR="00033BC8" w:rsidRPr="00240792" w:rsidRDefault="00033BC8" w:rsidP="00033BC8">
      <w:pPr>
        <w:pStyle w:val="ListParagraph"/>
        <w:ind w:left="426"/>
        <w:jc w:val="both"/>
      </w:pPr>
      <w:r>
        <w:t>Suwardi Suryaningrat atau Ki Hajar Dewantara adalah salah satu tokoh Indische Partij yang menulis kritik berjudul “Als ik eens Nederlander was” (Jika saya Seorang Belanda).</w:t>
      </w:r>
    </w:p>
    <w:p w14:paraId="3C88B8A3" w14:textId="77777777" w:rsidR="00033BC8" w:rsidRPr="004A0530" w:rsidRDefault="00033BC8" w:rsidP="00033BC8">
      <w:pPr>
        <w:pStyle w:val="ListParagraph"/>
        <w:numPr>
          <w:ilvl w:val="0"/>
          <w:numId w:val="1"/>
        </w:numPr>
        <w:ind w:left="426" w:hanging="426"/>
        <w:jc w:val="both"/>
        <w:rPr>
          <w:b/>
          <w:bCs/>
        </w:rPr>
      </w:pPr>
      <w:r w:rsidRPr="004A0530">
        <w:rPr>
          <w:b/>
          <w:bCs/>
        </w:rPr>
        <w:t>Jawaban: B</w:t>
      </w:r>
    </w:p>
    <w:p w14:paraId="64201503" w14:textId="77777777" w:rsidR="00033BC8" w:rsidRPr="004A0530" w:rsidRDefault="00033BC8" w:rsidP="00033BC8">
      <w:pPr>
        <w:pStyle w:val="ListParagraph"/>
        <w:ind w:left="426"/>
        <w:jc w:val="both"/>
        <w:rPr>
          <w:b/>
          <w:bCs/>
        </w:rPr>
      </w:pPr>
      <w:r w:rsidRPr="004A0530">
        <w:rPr>
          <w:b/>
          <w:bCs/>
        </w:rPr>
        <w:t>Pembahasan:</w:t>
      </w:r>
    </w:p>
    <w:p w14:paraId="3DD30A8D" w14:textId="77777777" w:rsidR="00033BC8" w:rsidRPr="004A0530" w:rsidRDefault="00033BC8" w:rsidP="00033BC8">
      <w:pPr>
        <w:pStyle w:val="ListParagraph"/>
        <w:ind w:left="426"/>
        <w:jc w:val="both"/>
      </w:pPr>
      <w:r>
        <w:t xml:space="preserve">Akibat kebijakan proteksi, kegiatan perdagangan di daerah-daerah tidak mengalami perkembangan. </w:t>
      </w:r>
    </w:p>
    <w:p w14:paraId="6448A3BA" w14:textId="77777777" w:rsidR="00033BC8" w:rsidRDefault="00033BC8" w:rsidP="00033BC8">
      <w:pPr>
        <w:pStyle w:val="ListParagraph"/>
        <w:numPr>
          <w:ilvl w:val="0"/>
          <w:numId w:val="1"/>
        </w:numPr>
        <w:ind w:left="426" w:hanging="426"/>
        <w:jc w:val="both"/>
        <w:rPr>
          <w:b/>
          <w:bCs/>
        </w:rPr>
      </w:pPr>
      <w:r>
        <w:rPr>
          <w:b/>
          <w:bCs/>
        </w:rPr>
        <w:t>Jawaban: A</w:t>
      </w:r>
    </w:p>
    <w:p w14:paraId="51BE14F9" w14:textId="77777777" w:rsidR="00033BC8" w:rsidRDefault="00033BC8" w:rsidP="00033BC8">
      <w:pPr>
        <w:pStyle w:val="ListParagraph"/>
        <w:ind w:left="426"/>
        <w:jc w:val="both"/>
        <w:rPr>
          <w:b/>
          <w:bCs/>
        </w:rPr>
      </w:pPr>
      <w:r>
        <w:rPr>
          <w:b/>
          <w:bCs/>
        </w:rPr>
        <w:t>Pembahasan:</w:t>
      </w:r>
    </w:p>
    <w:p w14:paraId="04377EB6" w14:textId="77777777" w:rsidR="00033BC8" w:rsidRPr="005254CA" w:rsidRDefault="00033BC8" w:rsidP="00033BC8">
      <w:pPr>
        <w:pStyle w:val="ListParagraph"/>
        <w:ind w:left="426"/>
        <w:jc w:val="both"/>
        <w:rPr>
          <w:b/>
          <w:bCs/>
        </w:rPr>
      </w:pPr>
      <w:r>
        <w:t xml:space="preserve">Restorasi Meiji mengubah Kekaisaran Jepang menjadi negara industri modern dan sekaligus kekuatan militer dunia. Di bidang industri, Jepang membangun industri-industri, seperti pabrik senjata, galangan kapal, peleburan besi, dan pabrik pemintalan. Di bidang perdagangan, Jepang mengembangkan pelabuhan-pelabuhannya menjadi pelabuhan modern. Di bidang militer, angkatan bersenjata Jepang semakin kuat, terutama angkatan laut. Di bidang pendidikan, lahir para terpelahar yang sudah mengenyam pendidikan Barat. Di bidang sosial, dihapuskannya </w:t>
      </w:r>
      <w:r>
        <w:lastRenderedPageBreak/>
        <w:t>empat kelas sosial yang ada di Jepang. Di bidang hukum, sistem hukum dan konstitusi di Jepang mengikuti model dan sistem hukum serta konstitusi Jerman.</w:t>
      </w:r>
    </w:p>
    <w:p w14:paraId="6004AEF5" w14:textId="77777777" w:rsidR="00033BC8" w:rsidRDefault="00033BC8" w:rsidP="00033BC8">
      <w:pPr>
        <w:pStyle w:val="ListParagraph"/>
        <w:numPr>
          <w:ilvl w:val="0"/>
          <w:numId w:val="1"/>
        </w:numPr>
        <w:ind w:left="426" w:hanging="426"/>
        <w:jc w:val="both"/>
        <w:rPr>
          <w:b/>
          <w:bCs/>
        </w:rPr>
      </w:pPr>
      <w:r>
        <w:rPr>
          <w:b/>
          <w:bCs/>
        </w:rPr>
        <w:t>Jawaban: A</w:t>
      </w:r>
    </w:p>
    <w:p w14:paraId="2EB8D89A" w14:textId="77777777" w:rsidR="00033BC8" w:rsidRDefault="00033BC8" w:rsidP="00033BC8">
      <w:pPr>
        <w:pStyle w:val="ListParagraph"/>
        <w:ind w:left="426"/>
        <w:jc w:val="both"/>
        <w:rPr>
          <w:b/>
          <w:bCs/>
        </w:rPr>
      </w:pPr>
      <w:r>
        <w:rPr>
          <w:b/>
          <w:bCs/>
        </w:rPr>
        <w:t>Pembahasan:</w:t>
      </w:r>
    </w:p>
    <w:p w14:paraId="045A5F7F" w14:textId="77777777" w:rsidR="00033BC8" w:rsidRDefault="00033BC8" w:rsidP="00033BC8">
      <w:pPr>
        <w:pStyle w:val="ListParagraph"/>
        <w:ind w:left="426"/>
        <w:jc w:val="both"/>
      </w:pPr>
      <w:r>
        <w:t xml:space="preserve">Dalam rangka lebih menarik simpati bangsa Indonesia, pemerintah Jepang melakukan hal-hal sebagai berikut. </w:t>
      </w:r>
    </w:p>
    <w:p w14:paraId="1A0E2C8F" w14:textId="77777777" w:rsidR="00033BC8" w:rsidRPr="002D475B" w:rsidRDefault="00033BC8" w:rsidP="00033BC8">
      <w:pPr>
        <w:pStyle w:val="ListParagraph"/>
        <w:numPr>
          <w:ilvl w:val="0"/>
          <w:numId w:val="2"/>
        </w:numPr>
        <w:ind w:left="851"/>
        <w:jc w:val="both"/>
        <w:rPr>
          <w:b/>
          <w:bCs/>
        </w:rPr>
      </w:pPr>
      <w:r>
        <w:t xml:space="preserve">Mendorong penggunaan bahasa Indonesia sebagai bahasa pengantar dan melarang penggunaan bahasa Belanda. </w:t>
      </w:r>
    </w:p>
    <w:p w14:paraId="2CD01DE0" w14:textId="77777777" w:rsidR="00033BC8" w:rsidRPr="002D475B" w:rsidRDefault="00033BC8" w:rsidP="00033BC8">
      <w:pPr>
        <w:pStyle w:val="ListParagraph"/>
        <w:numPr>
          <w:ilvl w:val="0"/>
          <w:numId w:val="2"/>
        </w:numPr>
        <w:ind w:left="851"/>
        <w:jc w:val="both"/>
        <w:rPr>
          <w:b/>
          <w:bCs/>
        </w:rPr>
      </w:pPr>
      <w:r>
        <w:t>Membentuk kerja sama dengan para tokoh nasionalis dengan membentuk Gerakan Tiga A.</w:t>
      </w:r>
    </w:p>
    <w:p w14:paraId="4716EF7E" w14:textId="77777777" w:rsidR="00033BC8" w:rsidRPr="005254CA" w:rsidRDefault="00033BC8" w:rsidP="00033BC8">
      <w:pPr>
        <w:pStyle w:val="ListParagraph"/>
        <w:numPr>
          <w:ilvl w:val="0"/>
          <w:numId w:val="2"/>
        </w:numPr>
        <w:ind w:left="851"/>
        <w:jc w:val="both"/>
        <w:rPr>
          <w:b/>
          <w:bCs/>
        </w:rPr>
      </w:pPr>
      <w:r>
        <w:t>Membentuk kembali organisasi masyarakat yang disebut dengan Pusat Tenaga Rakyat (Putera).</w:t>
      </w:r>
    </w:p>
    <w:p w14:paraId="55EE9BCC" w14:textId="77777777" w:rsidR="00033BC8" w:rsidRDefault="00033BC8" w:rsidP="00033BC8">
      <w:pPr>
        <w:pStyle w:val="ListParagraph"/>
        <w:numPr>
          <w:ilvl w:val="0"/>
          <w:numId w:val="1"/>
        </w:numPr>
        <w:ind w:left="426" w:hanging="426"/>
        <w:jc w:val="both"/>
        <w:rPr>
          <w:b/>
          <w:bCs/>
        </w:rPr>
      </w:pPr>
      <w:r>
        <w:rPr>
          <w:b/>
          <w:bCs/>
        </w:rPr>
        <w:t>Jawaban: E</w:t>
      </w:r>
    </w:p>
    <w:p w14:paraId="3DDBD7F2" w14:textId="77777777" w:rsidR="00033BC8" w:rsidRDefault="00033BC8" w:rsidP="00033BC8">
      <w:pPr>
        <w:pStyle w:val="ListParagraph"/>
        <w:ind w:left="426"/>
        <w:jc w:val="both"/>
        <w:rPr>
          <w:b/>
          <w:bCs/>
        </w:rPr>
      </w:pPr>
      <w:r>
        <w:rPr>
          <w:b/>
          <w:bCs/>
        </w:rPr>
        <w:t>Pembahasan:</w:t>
      </w:r>
    </w:p>
    <w:p w14:paraId="35F83BE7" w14:textId="77777777" w:rsidR="00033BC8" w:rsidRPr="00A40DF1" w:rsidRDefault="00033BC8" w:rsidP="00033BC8">
      <w:pPr>
        <w:pStyle w:val="ListParagraph"/>
        <w:ind w:left="426"/>
        <w:jc w:val="both"/>
        <w:rPr>
          <w:b/>
          <w:bCs/>
        </w:rPr>
      </w:pPr>
      <w:r w:rsidRPr="00A40DF1">
        <w:rPr>
          <w:i/>
          <w:iCs/>
        </w:rPr>
        <w:t>Tonarigumi</w:t>
      </w:r>
      <w:r>
        <w:t xml:space="preserve"> adalah sistem yang diperkenalkan Jepang, saat ini dikenal dengan istilah rukun tetangga.</w:t>
      </w:r>
    </w:p>
    <w:p w14:paraId="0F1ED05B" w14:textId="77777777" w:rsidR="00033BC8" w:rsidRDefault="00033BC8" w:rsidP="00033BC8">
      <w:pPr>
        <w:pStyle w:val="ListParagraph"/>
        <w:numPr>
          <w:ilvl w:val="0"/>
          <w:numId w:val="1"/>
        </w:numPr>
        <w:ind w:left="426" w:hanging="426"/>
        <w:jc w:val="both"/>
        <w:rPr>
          <w:b/>
          <w:bCs/>
        </w:rPr>
      </w:pPr>
      <w:r>
        <w:rPr>
          <w:b/>
          <w:bCs/>
        </w:rPr>
        <w:t>Jawaban: D</w:t>
      </w:r>
    </w:p>
    <w:p w14:paraId="2C2BF8D2" w14:textId="77777777" w:rsidR="00033BC8" w:rsidRDefault="00033BC8" w:rsidP="00033BC8">
      <w:pPr>
        <w:pStyle w:val="ListParagraph"/>
        <w:ind w:left="426"/>
        <w:jc w:val="both"/>
        <w:rPr>
          <w:b/>
          <w:bCs/>
        </w:rPr>
      </w:pPr>
      <w:r>
        <w:rPr>
          <w:b/>
          <w:bCs/>
        </w:rPr>
        <w:t>Pembahasan:</w:t>
      </w:r>
    </w:p>
    <w:p w14:paraId="2DF547E3" w14:textId="77777777" w:rsidR="00033BC8" w:rsidRPr="005254CA" w:rsidRDefault="00033BC8" w:rsidP="00033BC8">
      <w:pPr>
        <w:pStyle w:val="ListParagraph"/>
        <w:ind w:left="426"/>
        <w:jc w:val="both"/>
        <w:rPr>
          <w:b/>
          <w:bCs/>
        </w:rPr>
      </w:pPr>
      <w:r>
        <w:t xml:space="preserve">Pemerintah Jepang mengarahkan agar kegiatan para seniman agar karya-karyanya mendukung propaganda Jepang dan tidak menyimpang dari kepentingan Jepang. </w:t>
      </w:r>
    </w:p>
    <w:p w14:paraId="35D3A0C3" w14:textId="77777777" w:rsidR="00033BC8" w:rsidRDefault="00033BC8" w:rsidP="00033BC8">
      <w:pPr>
        <w:pStyle w:val="ListParagraph"/>
        <w:numPr>
          <w:ilvl w:val="0"/>
          <w:numId w:val="1"/>
        </w:numPr>
        <w:ind w:left="426" w:hanging="426"/>
        <w:jc w:val="both"/>
        <w:rPr>
          <w:b/>
          <w:bCs/>
        </w:rPr>
      </w:pPr>
      <w:r>
        <w:rPr>
          <w:b/>
          <w:bCs/>
        </w:rPr>
        <w:t>Jawaban: D</w:t>
      </w:r>
    </w:p>
    <w:p w14:paraId="12CB35C1" w14:textId="77777777" w:rsidR="00033BC8" w:rsidRDefault="00033BC8" w:rsidP="00033BC8">
      <w:pPr>
        <w:pStyle w:val="ListParagraph"/>
        <w:ind w:left="426"/>
        <w:jc w:val="both"/>
        <w:rPr>
          <w:b/>
          <w:bCs/>
        </w:rPr>
      </w:pPr>
      <w:r>
        <w:rPr>
          <w:b/>
          <w:bCs/>
        </w:rPr>
        <w:t>Pembahasan:</w:t>
      </w:r>
    </w:p>
    <w:p w14:paraId="18D9E995" w14:textId="77777777" w:rsidR="00033BC8" w:rsidRPr="00A40DF1" w:rsidRDefault="00033BC8" w:rsidP="00033BC8">
      <w:pPr>
        <w:pStyle w:val="ListParagraph"/>
        <w:ind w:left="426"/>
        <w:jc w:val="both"/>
      </w:pPr>
      <w:r>
        <w:t xml:space="preserve">Kempetai bertugas untuk mengontrol kegiatan kebudayaan yang dilakukan oleh masyarakat lokal. </w:t>
      </w:r>
    </w:p>
    <w:p w14:paraId="7AE2C301" w14:textId="77777777" w:rsidR="00033BC8" w:rsidRDefault="00033BC8" w:rsidP="00033BC8">
      <w:pPr>
        <w:pStyle w:val="ListParagraph"/>
        <w:numPr>
          <w:ilvl w:val="0"/>
          <w:numId w:val="1"/>
        </w:numPr>
        <w:ind w:left="426" w:hanging="426"/>
        <w:jc w:val="both"/>
        <w:rPr>
          <w:b/>
          <w:bCs/>
        </w:rPr>
      </w:pPr>
      <w:r>
        <w:rPr>
          <w:b/>
          <w:bCs/>
        </w:rPr>
        <w:t>Jawaban: A</w:t>
      </w:r>
    </w:p>
    <w:p w14:paraId="6860014F" w14:textId="77777777" w:rsidR="00033BC8" w:rsidRDefault="00033BC8" w:rsidP="00033BC8">
      <w:pPr>
        <w:pStyle w:val="ListParagraph"/>
        <w:ind w:left="426"/>
        <w:jc w:val="both"/>
        <w:rPr>
          <w:b/>
          <w:bCs/>
        </w:rPr>
      </w:pPr>
      <w:r>
        <w:rPr>
          <w:b/>
          <w:bCs/>
        </w:rPr>
        <w:t>Pembahasan:</w:t>
      </w:r>
    </w:p>
    <w:p w14:paraId="461F2EF5" w14:textId="77777777" w:rsidR="00033BC8" w:rsidRPr="00835C3B" w:rsidRDefault="00033BC8" w:rsidP="00033BC8">
      <w:pPr>
        <w:pStyle w:val="ListParagraph"/>
        <w:ind w:left="426"/>
        <w:jc w:val="both"/>
      </w:pPr>
      <w:r>
        <w:t xml:space="preserve">Pendidikan militer yang diberikan Jepang bermanfaat bagi kemajuan militer Indonesia, terutama pada pengetahuan militernya. </w:t>
      </w:r>
    </w:p>
    <w:p w14:paraId="35593F20" w14:textId="77777777" w:rsidR="00033BC8" w:rsidRDefault="00033BC8" w:rsidP="00033BC8">
      <w:pPr>
        <w:pStyle w:val="ListParagraph"/>
        <w:numPr>
          <w:ilvl w:val="0"/>
          <w:numId w:val="1"/>
        </w:numPr>
        <w:ind w:left="426" w:hanging="426"/>
        <w:jc w:val="both"/>
        <w:rPr>
          <w:b/>
          <w:bCs/>
        </w:rPr>
      </w:pPr>
      <w:r>
        <w:rPr>
          <w:b/>
          <w:bCs/>
        </w:rPr>
        <w:t>Jawaban: B</w:t>
      </w:r>
    </w:p>
    <w:p w14:paraId="3BD78B76" w14:textId="77777777" w:rsidR="00033BC8" w:rsidRDefault="00033BC8" w:rsidP="00033BC8">
      <w:pPr>
        <w:pStyle w:val="ListParagraph"/>
        <w:ind w:left="426"/>
        <w:jc w:val="both"/>
        <w:rPr>
          <w:b/>
          <w:bCs/>
        </w:rPr>
      </w:pPr>
      <w:r>
        <w:rPr>
          <w:b/>
          <w:bCs/>
        </w:rPr>
        <w:t>Pembahasan:</w:t>
      </w:r>
    </w:p>
    <w:p w14:paraId="570E09BA" w14:textId="77777777" w:rsidR="00033BC8" w:rsidRPr="005254CA" w:rsidRDefault="00033BC8" w:rsidP="00033BC8">
      <w:pPr>
        <w:pStyle w:val="ListParagraph"/>
        <w:ind w:left="426"/>
        <w:jc w:val="both"/>
        <w:rPr>
          <w:b/>
          <w:bCs/>
        </w:rPr>
      </w:pPr>
      <w:r>
        <w:t>Perjuangan bawah tanah adalah perjuangan yang dilakukan secara tertutup dan rahasia.</w:t>
      </w:r>
    </w:p>
    <w:p w14:paraId="509818EF" w14:textId="77777777" w:rsidR="00033BC8" w:rsidRDefault="00033BC8" w:rsidP="00033BC8">
      <w:pPr>
        <w:pStyle w:val="ListParagraph"/>
        <w:numPr>
          <w:ilvl w:val="0"/>
          <w:numId w:val="1"/>
        </w:numPr>
        <w:ind w:left="426" w:hanging="426"/>
        <w:jc w:val="both"/>
        <w:rPr>
          <w:b/>
          <w:bCs/>
        </w:rPr>
      </w:pPr>
      <w:r>
        <w:rPr>
          <w:b/>
          <w:bCs/>
        </w:rPr>
        <w:t>Jawaban: E</w:t>
      </w:r>
    </w:p>
    <w:p w14:paraId="76016608" w14:textId="77777777" w:rsidR="00033BC8" w:rsidRDefault="00033BC8" w:rsidP="00033BC8">
      <w:pPr>
        <w:pStyle w:val="ListParagraph"/>
        <w:ind w:left="426"/>
        <w:jc w:val="both"/>
        <w:rPr>
          <w:b/>
          <w:bCs/>
        </w:rPr>
      </w:pPr>
      <w:r>
        <w:rPr>
          <w:b/>
          <w:bCs/>
        </w:rPr>
        <w:t>Pembahasan:</w:t>
      </w:r>
    </w:p>
    <w:p w14:paraId="2EB43F9D" w14:textId="77777777" w:rsidR="00033BC8" w:rsidRPr="005254CA" w:rsidRDefault="00033BC8" w:rsidP="00033BC8">
      <w:pPr>
        <w:pStyle w:val="ListParagraph"/>
        <w:ind w:left="426"/>
        <w:jc w:val="both"/>
        <w:rPr>
          <w:b/>
          <w:bCs/>
        </w:rPr>
      </w:pPr>
      <w:r>
        <w:t>Jawaban yang tepat adalah E. Perlawanan Peta berlangsung di Kota Blitar yang dimulai pada 14 Februari 1945 di bawah pimpinan seorang komandan peleton bernama Supriyadi. Perlawanan rakyat bersama Peta ini termasuk perlawanan yang terbesar dalam sejarah pemerintah pendudukan Jepang.</w:t>
      </w:r>
    </w:p>
    <w:p w14:paraId="53F92381" w14:textId="4B763606" w:rsidR="00033BC8" w:rsidRDefault="00033BC8" w:rsidP="00033BC8">
      <w:pPr>
        <w:pStyle w:val="ListParagraph"/>
        <w:numPr>
          <w:ilvl w:val="0"/>
          <w:numId w:val="1"/>
        </w:numPr>
        <w:ind w:left="426" w:hanging="426"/>
        <w:jc w:val="both"/>
        <w:rPr>
          <w:b/>
          <w:bCs/>
        </w:rPr>
      </w:pPr>
      <w:r>
        <w:rPr>
          <w:b/>
          <w:bCs/>
        </w:rPr>
        <w:t xml:space="preserve">Jawaban: </w:t>
      </w:r>
      <w:r w:rsidR="00A259D4">
        <w:rPr>
          <w:b/>
          <w:bCs/>
        </w:rPr>
        <w:t>B</w:t>
      </w:r>
    </w:p>
    <w:p w14:paraId="17D3F1EB" w14:textId="77777777" w:rsidR="00033BC8" w:rsidRDefault="00033BC8" w:rsidP="00033BC8">
      <w:pPr>
        <w:pStyle w:val="ListParagraph"/>
        <w:ind w:left="426"/>
        <w:jc w:val="both"/>
        <w:rPr>
          <w:b/>
          <w:bCs/>
        </w:rPr>
      </w:pPr>
      <w:r>
        <w:rPr>
          <w:b/>
          <w:bCs/>
        </w:rPr>
        <w:t>Pembahasan:</w:t>
      </w:r>
    </w:p>
    <w:p w14:paraId="06EDDA6E" w14:textId="30CC0A58" w:rsidR="00A259D4" w:rsidRDefault="00A259D4" w:rsidP="00033BC8">
      <w:pPr>
        <w:pStyle w:val="ListParagraph"/>
        <w:ind w:left="426"/>
        <w:jc w:val="both"/>
      </w:pPr>
      <w:r>
        <w:t>Beberapa tindakan mempersiapkan kemerdekaan Indonesia di antaranya sebagai berikut.</w:t>
      </w:r>
    </w:p>
    <w:p w14:paraId="7DB4C560" w14:textId="77777777" w:rsidR="00A259D4" w:rsidRDefault="00A259D4" w:rsidP="00A259D4">
      <w:pPr>
        <w:pStyle w:val="ListParagraph"/>
        <w:numPr>
          <w:ilvl w:val="0"/>
          <w:numId w:val="3"/>
        </w:numPr>
        <w:jc w:val="both"/>
      </w:pPr>
      <w:r>
        <w:t>Merancang rumusan dasar negara.</w:t>
      </w:r>
    </w:p>
    <w:p w14:paraId="72E3A0DA" w14:textId="77777777" w:rsidR="00A259D4" w:rsidRDefault="00A259D4" w:rsidP="00A259D4">
      <w:pPr>
        <w:pStyle w:val="ListParagraph"/>
        <w:numPr>
          <w:ilvl w:val="0"/>
          <w:numId w:val="3"/>
        </w:numPr>
        <w:jc w:val="both"/>
      </w:pPr>
      <w:r>
        <w:t>Mempersiapkan rancangan undang-undang dasar.</w:t>
      </w:r>
    </w:p>
    <w:p w14:paraId="38F486FC" w14:textId="529DD53D" w:rsidR="00033BC8" w:rsidRDefault="00A259D4" w:rsidP="00A259D4">
      <w:pPr>
        <w:pStyle w:val="ListParagraph"/>
        <w:numPr>
          <w:ilvl w:val="0"/>
          <w:numId w:val="3"/>
        </w:numPr>
        <w:jc w:val="both"/>
      </w:pPr>
      <w:r>
        <w:t>Menetapkan ibu kota negara.</w:t>
      </w:r>
    </w:p>
    <w:p w14:paraId="0C0A776E" w14:textId="1AC0D8E6" w:rsidR="00A259D4" w:rsidRPr="002114C9" w:rsidRDefault="00A259D4" w:rsidP="00A259D4">
      <w:pPr>
        <w:pStyle w:val="ListParagraph"/>
        <w:numPr>
          <w:ilvl w:val="0"/>
          <w:numId w:val="3"/>
        </w:numPr>
        <w:jc w:val="both"/>
      </w:pPr>
      <w:r>
        <w:t>Menentukan bentuk negara dan wilayah negara.</w:t>
      </w:r>
    </w:p>
    <w:p w14:paraId="17EB3762" w14:textId="1EB5AD29" w:rsidR="00033BC8" w:rsidRDefault="00033BC8" w:rsidP="00033BC8">
      <w:pPr>
        <w:pStyle w:val="ListParagraph"/>
        <w:numPr>
          <w:ilvl w:val="0"/>
          <w:numId w:val="1"/>
        </w:numPr>
        <w:ind w:left="426" w:hanging="426"/>
        <w:jc w:val="both"/>
        <w:rPr>
          <w:b/>
          <w:bCs/>
        </w:rPr>
      </w:pPr>
      <w:r>
        <w:rPr>
          <w:b/>
          <w:bCs/>
        </w:rPr>
        <w:t xml:space="preserve">Jawaban: </w:t>
      </w:r>
      <w:r w:rsidR="00A259D4">
        <w:rPr>
          <w:b/>
          <w:bCs/>
        </w:rPr>
        <w:t>C</w:t>
      </w:r>
    </w:p>
    <w:p w14:paraId="35B8692B" w14:textId="77777777" w:rsidR="00033BC8" w:rsidRDefault="00033BC8" w:rsidP="00033BC8">
      <w:pPr>
        <w:pStyle w:val="ListParagraph"/>
        <w:ind w:left="426"/>
        <w:jc w:val="both"/>
        <w:rPr>
          <w:b/>
          <w:bCs/>
        </w:rPr>
      </w:pPr>
      <w:r>
        <w:rPr>
          <w:b/>
          <w:bCs/>
        </w:rPr>
        <w:t>Pembahasan:</w:t>
      </w:r>
    </w:p>
    <w:p w14:paraId="7EA763CB" w14:textId="5B166A32" w:rsidR="00033BC8" w:rsidRPr="00A259D4" w:rsidRDefault="00A259D4" w:rsidP="00033BC8">
      <w:pPr>
        <w:pStyle w:val="ListParagraph"/>
        <w:ind w:left="426"/>
        <w:jc w:val="both"/>
      </w:pPr>
      <w:r>
        <w:t>Berdasarkan teks dapat disimpulkan bahwa segala bentuk penjajahan pasti akan emmbawa dampak yang buruk bagi bangsa atau negara yang terjajah.</w:t>
      </w:r>
    </w:p>
    <w:p w14:paraId="76AC6664" w14:textId="02D6E334" w:rsidR="00033BC8" w:rsidRDefault="00033BC8" w:rsidP="00033BC8">
      <w:pPr>
        <w:pStyle w:val="ListParagraph"/>
        <w:numPr>
          <w:ilvl w:val="0"/>
          <w:numId w:val="1"/>
        </w:numPr>
        <w:ind w:left="426" w:hanging="426"/>
        <w:jc w:val="both"/>
        <w:rPr>
          <w:b/>
          <w:bCs/>
        </w:rPr>
      </w:pPr>
      <w:r>
        <w:rPr>
          <w:b/>
          <w:bCs/>
        </w:rPr>
        <w:t xml:space="preserve">Jawaban: </w:t>
      </w:r>
      <w:r w:rsidR="00A259D4">
        <w:rPr>
          <w:b/>
          <w:bCs/>
        </w:rPr>
        <w:t>A</w:t>
      </w:r>
    </w:p>
    <w:p w14:paraId="4EE11013" w14:textId="77777777" w:rsidR="00033BC8" w:rsidRDefault="00033BC8" w:rsidP="00033BC8">
      <w:pPr>
        <w:pStyle w:val="ListParagraph"/>
        <w:ind w:left="426"/>
        <w:jc w:val="both"/>
        <w:rPr>
          <w:b/>
          <w:bCs/>
        </w:rPr>
      </w:pPr>
      <w:r>
        <w:rPr>
          <w:b/>
          <w:bCs/>
        </w:rPr>
        <w:lastRenderedPageBreak/>
        <w:t>Pembahasan:</w:t>
      </w:r>
    </w:p>
    <w:p w14:paraId="2B328B96" w14:textId="302A733A" w:rsidR="00033BC8" w:rsidRPr="00A259D4" w:rsidRDefault="00F90A4A" w:rsidP="00033BC8">
      <w:pPr>
        <w:pStyle w:val="ListParagraph"/>
        <w:ind w:left="426"/>
        <w:jc w:val="both"/>
      </w:pPr>
      <w:r>
        <w:t>Dari beberapa rumusan dasar yang diusulkan oleh ketiga tokoh, dapat disimpulkan bahwa ketiganya menyusun dasar negara berdasarkan kondisi sosial-ekonomi masyarakat Indonesia, karena semua rumusannya diperuntukkan bagi kehidupan bangsa Indonesia.</w:t>
      </w:r>
    </w:p>
    <w:p w14:paraId="4D21B56F" w14:textId="67935474" w:rsidR="00033BC8" w:rsidRDefault="00033BC8" w:rsidP="00033BC8">
      <w:pPr>
        <w:pStyle w:val="ListParagraph"/>
        <w:numPr>
          <w:ilvl w:val="0"/>
          <w:numId w:val="1"/>
        </w:numPr>
        <w:ind w:left="426" w:hanging="426"/>
        <w:jc w:val="both"/>
        <w:rPr>
          <w:b/>
          <w:bCs/>
        </w:rPr>
      </w:pPr>
      <w:r>
        <w:rPr>
          <w:b/>
          <w:bCs/>
        </w:rPr>
        <w:t xml:space="preserve">Jawaban: </w:t>
      </w:r>
      <w:r w:rsidR="00F90A4A">
        <w:rPr>
          <w:b/>
          <w:bCs/>
        </w:rPr>
        <w:t>D</w:t>
      </w:r>
    </w:p>
    <w:p w14:paraId="213A4927" w14:textId="1A1BE4EC" w:rsidR="00033BC8" w:rsidRDefault="00033BC8" w:rsidP="00033BC8">
      <w:pPr>
        <w:pStyle w:val="ListParagraph"/>
        <w:ind w:left="426"/>
        <w:jc w:val="both"/>
        <w:rPr>
          <w:b/>
          <w:bCs/>
        </w:rPr>
      </w:pPr>
      <w:r>
        <w:rPr>
          <w:b/>
          <w:bCs/>
        </w:rPr>
        <w:t>Pembahasan:</w:t>
      </w:r>
    </w:p>
    <w:p w14:paraId="5415313D" w14:textId="27809D7F" w:rsidR="00033BC8" w:rsidRPr="00F90A4A" w:rsidRDefault="00F90A4A" w:rsidP="00F90A4A">
      <w:pPr>
        <w:pStyle w:val="ListParagraph"/>
        <w:ind w:left="426"/>
        <w:jc w:val="both"/>
      </w:pPr>
      <w:r>
        <w:t>BPUPKI dan PPKI yang dibentuk oleh Jepang dibentuk dengan tujuan mempersiapkan kemerdekaan Indonesia serta mempersiapkan kebutuhan Indonesia sebagai negara yang berdaulat.</w:t>
      </w:r>
    </w:p>
    <w:p w14:paraId="4C0EC35B" w14:textId="0C26DD1E" w:rsidR="00033BC8" w:rsidRDefault="00033BC8" w:rsidP="00033BC8">
      <w:pPr>
        <w:pStyle w:val="ListParagraph"/>
        <w:numPr>
          <w:ilvl w:val="0"/>
          <w:numId w:val="1"/>
        </w:numPr>
        <w:ind w:left="426" w:hanging="426"/>
        <w:jc w:val="both"/>
        <w:rPr>
          <w:b/>
          <w:bCs/>
        </w:rPr>
      </w:pPr>
      <w:r>
        <w:rPr>
          <w:b/>
          <w:bCs/>
        </w:rPr>
        <w:t xml:space="preserve">Jawaban: </w:t>
      </w:r>
      <w:r w:rsidR="00F90A4A">
        <w:rPr>
          <w:b/>
          <w:bCs/>
        </w:rPr>
        <w:t>C</w:t>
      </w:r>
    </w:p>
    <w:p w14:paraId="7E42BF06" w14:textId="5A4C6B88" w:rsidR="00033BC8" w:rsidRDefault="00033BC8" w:rsidP="00F90A4A">
      <w:pPr>
        <w:pStyle w:val="ListParagraph"/>
        <w:ind w:left="426"/>
        <w:jc w:val="both"/>
        <w:rPr>
          <w:b/>
          <w:bCs/>
        </w:rPr>
      </w:pPr>
      <w:r>
        <w:rPr>
          <w:b/>
          <w:bCs/>
        </w:rPr>
        <w:t>Pembahasan:</w:t>
      </w:r>
    </w:p>
    <w:p w14:paraId="40C63884" w14:textId="070D40B2" w:rsidR="00F90A4A" w:rsidRPr="00F90A4A" w:rsidRDefault="00F90A4A" w:rsidP="00F90A4A">
      <w:pPr>
        <w:pStyle w:val="ListParagraph"/>
        <w:ind w:left="426"/>
        <w:jc w:val="both"/>
      </w:pPr>
      <w:r>
        <w:t xml:space="preserve">Pemilihan kediaman Laksamanan Maeda sebagai tempat perumusan naskah proklamasi karena beliau mendukung kemerdekaan Indonesia dan menjamin keamanan para tokoh-tokoh bangsa. </w:t>
      </w:r>
    </w:p>
    <w:p w14:paraId="61A73DFE" w14:textId="678E3CFD" w:rsidR="00033BC8" w:rsidRDefault="00033BC8" w:rsidP="00033BC8">
      <w:pPr>
        <w:pStyle w:val="ListParagraph"/>
        <w:numPr>
          <w:ilvl w:val="0"/>
          <w:numId w:val="1"/>
        </w:numPr>
        <w:ind w:left="426" w:hanging="426"/>
        <w:jc w:val="both"/>
        <w:rPr>
          <w:b/>
          <w:bCs/>
        </w:rPr>
      </w:pPr>
      <w:r>
        <w:rPr>
          <w:b/>
          <w:bCs/>
        </w:rPr>
        <w:t xml:space="preserve">Jawaban: </w:t>
      </w:r>
      <w:r w:rsidR="00637287">
        <w:rPr>
          <w:b/>
          <w:bCs/>
        </w:rPr>
        <w:t>E</w:t>
      </w:r>
    </w:p>
    <w:p w14:paraId="68021A01" w14:textId="56C6B284" w:rsidR="00033BC8" w:rsidRDefault="00033BC8" w:rsidP="00033BC8">
      <w:pPr>
        <w:pStyle w:val="ListParagraph"/>
        <w:ind w:left="426"/>
        <w:jc w:val="both"/>
        <w:rPr>
          <w:b/>
          <w:bCs/>
        </w:rPr>
      </w:pPr>
      <w:r>
        <w:rPr>
          <w:b/>
          <w:bCs/>
        </w:rPr>
        <w:t>Pembahasan:</w:t>
      </w:r>
    </w:p>
    <w:p w14:paraId="33AC854F" w14:textId="79AC2AC9" w:rsidR="00033BC8" w:rsidRPr="00637287" w:rsidRDefault="00637287" w:rsidP="00637287">
      <w:pPr>
        <w:pStyle w:val="ListParagraph"/>
        <w:ind w:left="426"/>
        <w:jc w:val="both"/>
      </w:pPr>
      <w:r>
        <w:t>Frans Mendur adalah salah satu tokoh yang berjasa mendokumentasikan peristiwa proklamasi kemerdekaam Indonesia. Ia juga berhasil mengamankan dan menyimpan dokumentasi tersebut.</w:t>
      </w:r>
    </w:p>
    <w:p w14:paraId="7C830595" w14:textId="4FF8CAFD" w:rsidR="00033BC8" w:rsidRDefault="00033BC8" w:rsidP="00033BC8">
      <w:pPr>
        <w:pStyle w:val="ListParagraph"/>
        <w:numPr>
          <w:ilvl w:val="0"/>
          <w:numId w:val="1"/>
        </w:numPr>
        <w:ind w:left="426" w:hanging="426"/>
        <w:jc w:val="both"/>
        <w:rPr>
          <w:b/>
          <w:bCs/>
        </w:rPr>
      </w:pPr>
      <w:r>
        <w:rPr>
          <w:b/>
          <w:bCs/>
        </w:rPr>
        <w:t xml:space="preserve">Jawaban: </w:t>
      </w:r>
      <w:r w:rsidR="007F71DF">
        <w:rPr>
          <w:b/>
          <w:bCs/>
        </w:rPr>
        <w:t>B</w:t>
      </w:r>
    </w:p>
    <w:p w14:paraId="332786DF" w14:textId="542B60F9" w:rsidR="007F71DF" w:rsidRPr="007F71DF" w:rsidRDefault="00033BC8" w:rsidP="007F71DF">
      <w:pPr>
        <w:pStyle w:val="ListParagraph"/>
        <w:ind w:left="426"/>
        <w:jc w:val="both"/>
        <w:rPr>
          <w:b/>
          <w:bCs/>
        </w:rPr>
      </w:pPr>
      <w:r>
        <w:rPr>
          <w:b/>
          <w:bCs/>
        </w:rPr>
        <w:t>Pembahasan:</w:t>
      </w:r>
    </w:p>
    <w:p w14:paraId="6BA3FA52" w14:textId="0B3ED5C1" w:rsidR="00033BC8" w:rsidRPr="007F71DF" w:rsidRDefault="007F71DF" w:rsidP="00033BC8">
      <w:pPr>
        <w:pStyle w:val="ListParagraph"/>
        <w:ind w:left="426"/>
        <w:jc w:val="both"/>
      </w:pPr>
      <w:r>
        <w:t>Dalam keadaan terdesak, Jepang baru memberikan janji kemerdekaan kepada Indonesia yakni pada 24 Agustus 1945. Berdasarkan fakta tersebut, dapat disimpulkan bahwa keputusan Jepang tersebut hanya merupakan upaya untuk menarik simpati rakyat Indonesia agar mau berpihak kepada Jepang dalam perang.</w:t>
      </w:r>
    </w:p>
    <w:p w14:paraId="0CC6FE40" w14:textId="64ECDAB3" w:rsidR="00033BC8" w:rsidRDefault="00033BC8" w:rsidP="00033BC8">
      <w:pPr>
        <w:pStyle w:val="ListParagraph"/>
        <w:numPr>
          <w:ilvl w:val="0"/>
          <w:numId w:val="1"/>
        </w:numPr>
        <w:ind w:left="426" w:hanging="426"/>
        <w:jc w:val="both"/>
        <w:rPr>
          <w:b/>
          <w:bCs/>
        </w:rPr>
      </w:pPr>
      <w:r>
        <w:rPr>
          <w:b/>
          <w:bCs/>
        </w:rPr>
        <w:t xml:space="preserve">Jawaban: </w:t>
      </w:r>
      <w:r w:rsidR="00AF1DC3">
        <w:rPr>
          <w:b/>
          <w:bCs/>
        </w:rPr>
        <w:t>D</w:t>
      </w:r>
    </w:p>
    <w:p w14:paraId="49148470" w14:textId="77777777" w:rsidR="00033BC8" w:rsidRDefault="00033BC8" w:rsidP="00033BC8">
      <w:pPr>
        <w:pStyle w:val="ListParagraph"/>
        <w:ind w:left="426"/>
        <w:jc w:val="both"/>
        <w:rPr>
          <w:b/>
          <w:bCs/>
        </w:rPr>
      </w:pPr>
      <w:r>
        <w:rPr>
          <w:b/>
          <w:bCs/>
        </w:rPr>
        <w:t>Pembahasan:</w:t>
      </w:r>
    </w:p>
    <w:p w14:paraId="6061C47B" w14:textId="7F8E9783" w:rsidR="00033BC8" w:rsidRDefault="00AF1DC3" w:rsidP="00AF1DC3">
      <w:pPr>
        <w:pStyle w:val="ListParagraph"/>
        <w:ind w:left="426"/>
        <w:jc w:val="both"/>
      </w:pPr>
      <w:r>
        <w:t>Pernyataan yang tidak tepat terkait peristiwa Rengasdengklok ditunjukkan pilihan D. Sukarni bersama para pemuda memang ikut menculik Sukarno-Hatta ke Rengasdengklok, tapi tidak berusaha meyakinkan kondisi Jakarta. Mereka mendesak Sukarno-Hatta segera memproklamasikan kemerdekaan.</w:t>
      </w:r>
    </w:p>
    <w:p w14:paraId="1C5778C0" w14:textId="6C1EDA3A" w:rsidR="00AF1DC3" w:rsidRPr="00AF1DC3" w:rsidRDefault="00AF1DC3" w:rsidP="00AF1DC3">
      <w:pPr>
        <w:pStyle w:val="ListParagraph"/>
        <w:numPr>
          <w:ilvl w:val="0"/>
          <w:numId w:val="1"/>
        </w:numPr>
        <w:ind w:left="426"/>
        <w:jc w:val="both"/>
      </w:pPr>
      <w:r>
        <w:rPr>
          <w:b/>
          <w:bCs/>
        </w:rPr>
        <w:t>Jawaban: A</w:t>
      </w:r>
    </w:p>
    <w:p w14:paraId="76A6E06C" w14:textId="7B833CBA" w:rsidR="00AF1DC3" w:rsidRDefault="00AF1DC3" w:rsidP="00AF1DC3">
      <w:pPr>
        <w:pStyle w:val="ListParagraph"/>
        <w:ind w:left="426"/>
        <w:jc w:val="both"/>
        <w:rPr>
          <w:b/>
          <w:bCs/>
        </w:rPr>
      </w:pPr>
      <w:r>
        <w:rPr>
          <w:b/>
          <w:bCs/>
        </w:rPr>
        <w:t xml:space="preserve">Pembahasan: </w:t>
      </w:r>
    </w:p>
    <w:p w14:paraId="74BDA793" w14:textId="04413B21" w:rsidR="00AF1DC3" w:rsidRDefault="00AF1DC3" w:rsidP="00AF1DC3">
      <w:pPr>
        <w:pStyle w:val="ListParagraph"/>
        <w:ind w:left="426"/>
        <w:jc w:val="both"/>
      </w:pPr>
      <w:r>
        <w:t>Sultan Hamengku Buwono IX menyatakan “Negeri Ngayogyakarta Hadiningrat” yang bersifat kerajaan adalah daerah istimewa dalam wilayah Negara Indonesia.</w:t>
      </w:r>
    </w:p>
    <w:p w14:paraId="55861117" w14:textId="56FF2EA0" w:rsidR="00AF1DC3" w:rsidRDefault="00AF1DC3" w:rsidP="00AF1DC3">
      <w:pPr>
        <w:jc w:val="both"/>
      </w:pPr>
    </w:p>
    <w:p w14:paraId="16ACA65D" w14:textId="1F5FB987" w:rsidR="00AF1DC3" w:rsidRDefault="00AF1DC3" w:rsidP="00AF1DC3">
      <w:pPr>
        <w:jc w:val="both"/>
        <w:rPr>
          <w:b/>
          <w:bCs/>
        </w:rPr>
      </w:pPr>
      <w:r w:rsidRPr="00AF1DC3">
        <w:rPr>
          <w:b/>
          <w:bCs/>
        </w:rPr>
        <w:t>Esai</w:t>
      </w:r>
    </w:p>
    <w:p w14:paraId="365D2624" w14:textId="7952EC76" w:rsidR="00AF1DC3" w:rsidRPr="00AF1DC3" w:rsidRDefault="00AF1DC3" w:rsidP="00AF1DC3">
      <w:pPr>
        <w:pStyle w:val="ListParagraph"/>
        <w:numPr>
          <w:ilvl w:val="0"/>
          <w:numId w:val="4"/>
        </w:numPr>
        <w:ind w:left="426"/>
        <w:jc w:val="both"/>
        <w:rPr>
          <w:b/>
          <w:bCs/>
        </w:rPr>
      </w:pPr>
      <w:r>
        <w:t xml:space="preserve">Jawaban siswa. </w:t>
      </w:r>
    </w:p>
    <w:p w14:paraId="7D46575C" w14:textId="75CB6F74" w:rsidR="00AF1DC3" w:rsidRPr="00FB676D" w:rsidRDefault="00FB676D" w:rsidP="00AF1DC3">
      <w:pPr>
        <w:pStyle w:val="ListParagraph"/>
        <w:numPr>
          <w:ilvl w:val="0"/>
          <w:numId w:val="4"/>
        </w:numPr>
        <w:ind w:left="426"/>
        <w:jc w:val="both"/>
        <w:rPr>
          <w:b/>
          <w:bCs/>
        </w:rPr>
      </w:pPr>
      <w:r>
        <w:t>Salah satu poin dalam 14 butir doktrin Wilson, yakni hak menentukan nasib sendiri (</w:t>
      </w:r>
      <w:r>
        <w:rPr>
          <w:i/>
          <w:iCs/>
        </w:rPr>
        <w:t>right of self-determination</w:t>
      </w:r>
      <w:r>
        <w:t>) memberi pengaruh besar terhadap pergerakan nasional, untuk menentukan nasib bangsanya sendiri dan bebas dari penjajahan.</w:t>
      </w:r>
    </w:p>
    <w:p w14:paraId="187F9D5E" w14:textId="597812D6" w:rsidR="00FB676D" w:rsidRPr="00FB676D" w:rsidRDefault="00FB676D" w:rsidP="00AF1DC3">
      <w:pPr>
        <w:pStyle w:val="ListParagraph"/>
        <w:numPr>
          <w:ilvl w:val="0"/>
          <w:numId w:val="4"/>
        </w:numPr>
        <w:ind w:left="426"/>
        <w:jc w:val="both"/>
        <w:rPr>
          <w:b/>
          <w:bCs/>
        </w:rPr>
      </w:pPr>
      <w:r>
        <w:t>Nonpolitik maksudnya Budi Utomo tidak memiliki cita-cita politik seperti kemerdekaan Indonesia. sementara kooperatif maksudnya Budi Utomo bersedia untuk bekerja sama dengan pemerintah kolonial Belanda.</w:t>
      </w:r>
    </w:p>
    <w:p w14:paraId="6E7771AF" w14:textId="0DAD7283" w:rsidR="00FB676D" w:rsidRDefault="00FB676D" w:rsidP="00AF1DC3">
      <w:pPr>
        <w:pStyle w:val="ListParagraph"/>
        <w:numPr>
          <w:ilvl w:val="0"/>
          <w:numId w:val="4"/>
        </w:numPr>
        <w:ind w:left="426"/>
        <w:jc w:val="both"/>
      </w:pPr>
      <w:r w:rsidRPr="00FB676D">
        <w:t xml:space="preserve">Alasan golongan </w:t>
      </w:r>
      <w:r>
        <w:t xml:space="preserve">Cokroaminoto mengeluarkan Semaun dan Darsono dari SI karena keduanya berambisi mengambilalih kepemimpinan. Selain itu, mereka juga diduga merangkap keanggotaan partai. Mereka diminta memilih untuk tetap di SI atau ISDV. </w:t>
      </w:r>
    </w:p>
    <w:p w14:paraId="520EC97B" w14:textId="620C9DE1" w:rsidR="00FB676D" w:rsidRDefault="00CC3193" w:rsidP="00AF1DC3">
      <w:pPr>
        <w:pStyle w:val="ListParagraph"/>
        <w:numPr>
          <w:ilvl w:val="0"/>
          <w:numId w:val="4"/>
        </w:numPr>
        <w:ind w:left="426"/>
        <w:jc w:val="both"/>
      </w:pPr>
      <w:r>
        <w:lastRenderedPageBreak/>
        <w:t>Berdasarkan kedua pernyataan, dapat disimpulkan bahwa bangsa Barat ingin menanamkan pengaruhnya di Jepang yang tidak ingin bergantung pada bangsa lain.</w:t>
      </w:r>
    </w:p>
    <w:p w14:paraId="1911B76D" w14:textId="75EA6A15" w:rsidR="00CC3193" w:rsidRDefault="00CC3193" w:rsidP="00AF1DC3">
      <w:pPr>
        <w:pStyle w:val="ListParagraph"/>
        <w:numPr>
          <w:ilvl w:val="0"/>
          <w:numId w:val="4"/>
        </w:numPr>
        <w:ind w:left="426"/>
        <w:jc w:val="both"/>
      </w:pPr>
      <w:r>
        <w:t>Pada masa periode Jepang, perjuangan secara kooperatif adalah jalan perjuangan yang paling aman dan memungkinkan untuk mewujudkan kemerdekaan.</w:t>
      </w:r>
    </w:p>
    <w:p w14:paraId="3CF49DCB" w14:textId="23060221" w:rsidR="00CC3193" w:rsidRDefault="00CC3193" w:rsidP="00AF1DC3">
      <w:pPr>
        <w:pStyle w:val="ListParagraph"/>
        <w:numPr>
          <w:ilvl w:val="0"/>
          <w:numId w:val="4"/>
        </w:numPr>
        <w:ind w:left="426"/>
        <w:jc w:val="both"/>
      </w:pPr>
      <w:r>
        <w:t xml:space="preserve">Perlawanan K. H. Zaenal Mustafa dilatarbelakangi oleh kewajiban dan perintah untuk melakukan </w:t>
      </w:r>
      <w:r>
        <w:rPr>
          <w:i/>
          <w:iCs/>
        </w:rPr>
        <w:t xml:space="preserve">seikerei </w:t>
      </w:r>
      <w:r>
        <w:t xml:space="preserve">yang dianggap sebagai tindakan menyekutukan Tuhan. </w:t>
      </w:r>
    </w:p>
    <w:p w14:paraId="388C6383" w14:textId="7E12AF46" w:rsidR="00CC3193" w:rsidRDefault="00FB7FA3" w:rsidP="00AF1DC3">
      <w:pPr>
        <w:pStyle w:val="ListParagraph"/>
        <w:numPr>
          <w:ilvl w:val="0"/>
          <w:numId w:val="4"/>
        </w:numPr>
        <w:ind w:left="426"/>
        <w:jc w:val="both"/>
      </w:pPr>
      <w:r>
        <w:t>Para tokoh bangsa Indonesia secara diam-diam menggunakan Putera sebagai wadah untuk membangun dan membangkitkan semangat nasionalisme.</w:t>
      </w:r>
    </w:p>
    <w:p w14:paraId="2DDB0FE2" w14:textId="062B4C89" w:rsidR="00FB7FA3" w:rsidRDefault="00FB7FA3" w:rsidP="00AF1DC3">
      <w:pPr>
        <w:pStyle w:val="ListParagraph"/>
        <w:numPr>
          <w:ilvl w:val="0"/>
          <w:numId w:val="4"/>
        </w:numPr>
        <w:ind w:left="426"/>
        <w:jc w:val="both"/>
      </w:pPr>
      <w:r>
        <w:t xml:space="preserve">Manfaat sistem RT dan RW pada masa kini adalah memudahkan pengadministrasian pada level terkecil. </w:t>
      </w:r>
    </w:p>
    <w:p w14:paraId="4623E45C" w14:textId="5675FF1F" w:rsidR="00FB7FA3" w:rsidRDefault="00FB7FA3" w:rsidP="00AF1DC3">
      <w:pPr>
        <w:pStyle w:val="ListParagraph"/>
        <w:numPr>
          <w:ilvl w:val="0"/>
          <w:numId w:val="4"/>
        </w:numPr>
        <w:ind w:left="426"/>
        <w:jc w:val="both"/>
      </w:pPr>
      <w:r>
        <w:t>Kesimpulan dari teks adalah perubahan penulisan teks proklamasi dilakukan agar generasi muda mengetahui bahwa proklamasi dilakukan pada masa pendudukan Jepang.</w:t>
      </w:r>
    </w:p>
    <w:p w14:paraId="07C9204E" w14:textId="3C7DC962" w:rsidR="00FB7FA3" w:rsidRDefault="00FB7FA3" w:rsidP="00FB7FA3">
      <w:pPr>
        <w:ind w:left="66"/>
        <w:jc w:val="both"/>
      </w:pPr>
    </w:p>
    <w:p w14:paraId="40A39BA1" w14:textId="69BC4874" w:rsidR="00FB7FA3" w:rsidRDefault="00FB7FA3" w:rsidP="00FB7FA3">
      <w:pPr>
        <w:ind w:left="66"/>
        <w:jc w:val="both"/>
        <w:rPr>
          <w:b/>
          <w:bCs/>
        </w:rPr>
      </w:pPr>
      <w:r w:rsidRPr="00FB7FA3">
        <w:rPr>
          <w:b/>
          <w:bCs/>
        </w:rPr>
        <w:t>Pembahasan AKM</w:t>
      </w:r>
    </w:p>
    <w:p w14:paraId="77347BF4" w14:textId="198E9BFD" w:rsidR="00FB7FA3" w:rsidRPr="00F62A4B" w:rsidRDefault="00FB7FA3" w:rsidP="00FB7FA3">
      <w:pPr>
        <w:pStyle w:val="ListParagraph"/>
        <w:numPr>
          <w:ilvl w:val="0"/>
          <w:numId w:val="5"/>
        </w:numPr>
        <w:jc w:val="both"/>
        <w:rPr>
          <w:b/>
          <w:bCs/>
        </w:rPr>
      </w:pPr>
      <w:r w:rsidRPr="00F62A4B">
        <w:rPr>
          <w:b/>
          <w:bCs/>
        </w:rPr>
        <w:t>Jawaban:</w:t>
      </w:r>
    </w:p>
    <w:p w14:paraId="0F02F575" w14:textId="30717A03" w:rsidR="00FB7FA3" w:rsidRPr="00FB7FA3" w:rsidRDefault="00FB7FA3" w:rsidP="00FB7FA3">
      <w:pPr>
        <w:pStyle w:val="ListParagraph"/>
        <w:numPr>
          <w:ilvl w:val="0"/>
          <w:numId w:val="7"/>
        </w:numPr>
        <w:ind w:left="851" w:hanging="425"/>
        <w:jc w:val="both"/>
        <w:rPr>
          <w:b/>
          <w:bCs/>
        </w:rPr>
      </w:pPr>
      <w:r>
        <w:t xml:space="preserve">Pernyataan “Budi Utomo adalah organisasi pergerakan yang lebih fokus pada bidang pendidikan dan kebudayaan” adalah pernyataan yang </w:t>
      </w:r>
      <w:r w:rsidR="00E84EA5">
        <w:t>sesuai</w:t>
      </w:r>
      <w:r>
        <w:t>. Di dalam teks disebutkan bahwa Budi Utomo kegiatannya fokus dalam bidang pendidikan dan kebudayaan.</w:t>
      </w:r>
    </w:p>
    <w:p w14:paraId="33BC777E" w14:textId="0173B918" w:rsidR="00FB7FA3" w:rsidRPr="00E84EA5" w:rsidRDefault="00FB7FA3" w:rsidP="00FB7FA3">
      <w:pPr>
        <w:pStyle w:val="ListParagraph"/>
        <w:numPr>
          <w:ilvl w:val="0"/>
          <w:numId w:val="7"/>
        </w:numPr>
        <w:ind w:left="851" w:hanging="425"/>
        <w:jc w:val="both"/>
        <w:rPr>
          <w:b/>
          <w:bCs/>
        </w:rPr>
      </w:pPr>
      <w:r>
        <w:t>Pernyataan “Pendirian Indische Partij digagas oleh seorang jurnalis berdarah campuran, yakni Ernest Douwes Dekker atau Danu</w:t>
      </w:r>
      <w:r w:rsidR="00E84EA5">
        <w:t>dirja Setiabudi” adalah pernyataan yang sesuai. Douwes Dekker menggagas pendirian IP dengan mengajak Suwardi Suryaningrat dan Cipto</w:t>
      </w:r>
      <w:r w:rsidR="00F62A4B">
        <w:t xml:space="preserve"> M</w:t>
      </w:r>
      <w:r w:rsidR="00E84EA5">
        <w:t>angunkusumo membentuk IP pada 1912.</w:t>
      </w:r>
    </w:p>
    <w:p w14:paraId="6F7C9426" w14:textId="47C18303" w:rsidR="00E84EA5" w:rsidRPr="00F62A4B" w:rsidRDefault="00E84EA5" w:rsidP="00FB7FA3">
      <w:pPr>
        <w:pStyle w:val="ListParagraph"/>
        <w:numPr>
          <w:ilvl w:val="0"/>
          <w:numId w:val="7"/>
        </w:numPr>
        <w:ind w:left="851" w:hanging="425"/>
        <w:jc w:val="both"/>
        <w:rPr>
          <w:b/>
          <w:bCs/>
        </w:rPr>
      </w:pPr>
      <w:r>
        <w:t xml:space="preserve">Pernyataan “Karena bersifat politik, Indische Partij kerap melakukan pemberontakan sehingga dianggap organisasi radikal” adalah pernyataan yang tidak sesuai akrena tidak dijelaskan di dalam teks. </w:t>
      </w:r>
    </w:p>
    <w:p w14:paraId="65CBD278" w14:textId="4240307E" w:rsidR="00F62A4B" w:rsidRPr="00F62A4B" w:rsidRDefault="00F62A4B" w:rsidP="00FB7FA3">
      <w:pPr>
        <w:pStyle w:val="ListParagraph"/>
        <w:numPr>
          <w:ilvl w:val="0"/>
          <w:numId w:val="7"/>
        </w:numPr>
        <w:ind w:left="851" w:hanging="425"/>
        <w:jc w:val="both"/>
        <w:rPr>
          <w:b/>
          <w:bCs/>
        </w:rPr>
      </w:pPr>
      <w:r>
        <w:t>Permyataan “Suwardi Suryaningrat dan Cipto Mangunkusumo keluar dari Budi Utomo karena organisasi tersebut mendukung kebijakan-kebijakan Belanda” adalah pernyataan yang tidak sesuai. Keduanya keluar dari BU karena terdapat perbedaan pandangan dengan golongan tua. Mereka menghendaki gerakan yang dapat membangkitkan nasionalisme bangsa.</w:t>
      </w:r>
    </w:p>
    <w:p w14:paraId="3A37EB99" w14:textId="34C06DC5" w:rsidR="00F62A4B" w:rsidRPr="00F62A4B" w:rsidRDefault="00F62A4B" w:rsidP="00FB7FA3">
      <w:pPr>
        <w:pStyle w:val="ListParagraph"/>
        <w:numPr>
          <w:ilvl w:val="0"/>
          <w:numId w:val="7"/>
        </w:numPr>
        <w:ind w:left="851" w:hanging="425"/>
        <w:jc w:val="both"/>
        <w:rPr>
          <w:b/>
          <w:bCs/>
        </w:rPr>
      </w:pPr>
      <w:r>
        <w:t>Pernyataan “Douwes Dekker, dr. Sutomo, dan Cipto Mangunkusumo yang kemudian dikenal dengannTiga Serangkai merupakan pendiri Indische Partij” adalah pernyataan yang tidak sesuai. Tiga Serangkai terdiri dari Douwes Dekker, Suwardi Suryaningrat, dan Cipto Mangunkusumo.</w:t>
      </w:r>
    </w:p>
    <w:p w14:paraId="553FEC57" w14:textId="5081505B" w:rsidR="00F62A4B" w:rsidRDefault="00F62A4B" w:rsidP="00F62A4B">
      <w:pPr>
        <w:pStyle w:val="ListParagraph"/>
        <w:numPr>
          <w:ilvl w:val="0"/>
          <w:numId w:val="5"/>
        </w:numPr>
        <w:jc w:val="both"/>
        <w:rPr>
          <w:b/>
          <w:bCs/>
        </w:rPr>
      </w:pPr>
      <w:r>
        <w:rPr>
          <w:b/>
          <w:bCs/>
        </w:rPr>
        <w:t>Jawaban:</w:t>
      </w:r>
    </w:p>
    <w:p w14:paraId="0BF48928" w14:textId="1E61B0D8" w:rsidR="00F62A4B" w:rsidRPr="00F62A4B" w:rsidRDefault="00F62A4B" w:rsidP="00F62A4B">
      <w:pPr>
        <w:pStyle w:val="ListParagraph"/>
        <w:numPr>
          <w:ilvl w:val="0"/>
          <w:numId w:val="8"/>
        </w:numPr>
        <w:jc w:val="both"/>
        <w:rPr>
          <w:b/>
          <w:bCs/>
        </w:rPr>
      </w:pPr>
      <w:r>
        <w:t>Pernyataan nomor 1 adalah pernyataan yang sesuai. Gerakan Tiga A adalah wadah propanda Jepang agar rakyat Indonesia bersimpati dan menganggap Jepang sebagai penyelamat dan pembebas mereka dari penjajahan Belanda.</w:t>
      </w:r>
    </w:p>
    <w:p w14:paraId="24CA12BB" w14:textId="130CD5B7" w:rsidR="00F62A4B" w:rsidRPr="00F62A4B" w:rsidRDefault="00F62A4B" w:rsidP="00F62A4B">
      <w:pPr>
        <w:pStyle w:val="ListParagraph"/>
        <w:numPr>
          <w:ilvl w:val="0"/>
          <w:numId w:val="8"/>
        </w:numPr>
        <w:jc w:val="both"/>
        <w:rPr>
          <w:b/>
          <w:bCs/>
        </w:rPr>
      </w:pPr>
      <w:r>
        <w:t>Pernyataan nomor 2 adalah pernyataan yang tidak sesuai. Keterlibatan bangsa Indonesia dalam pembentukan organisasi buatan Jepang dimaksudkan agar memudahkan pengawasan dan menarik simpati rakyat Indonesia.</w:t>
      </w:r>
    </w:p>
    <w:p w14:paraId="6E6F8B5E" w14:textId="563A2AE0" w:rsidR="00F62A4B" w:rsidRPr="00F62A4B" w:rsidRDefault="00F62A4B" w:rsidP="00F62A4B">
      <w:pPr>
        <w:pStyle w:val="ListParagraph"/>
        <w:numPr>
          <w:ilvl w:val="0"/>
          <w:numId w:val="8"/>
        </w:numPr>
        <w:jc w:val="both"/>
        <w:rPr>
          <w:b/>
          <w:bCs/>
        </w:rPr>
      </w:pPr>
      <w:r>
        <w:t>Pernyataan nomor 3 adalah pernyataan yang sesuai. Jepang mengeksploitasi SDM dan SDA Indonesia untuk kepentingan perang Jepang dalam Perang Asia Timur Raya.</w:t>
      </w:r>
    </w:p>
    <w:p w14:paraId="108BADE4" w14:textId="127CF1D9" w:rsidR="00F62A4B" w:rsidRPr="00F62A4B" w:rsidRDefault="00F62A4B" w:rsidP="00F62A4B">
      <w:pPr>
        <w:pStyle w:val="ListParagraph"/>
        <w:numPr>
          <w:ilvl w:val="0"/>
          <w:numId w:val="8"/>
        </w:numPr>
        <w:jc w:val="both"/>
        <w:rPr>
          <w:b/>
          <w:bCs/>
        </w:rPr>
      </w:pPr>
      <w:r>
        <w:t>Pernyataan nomor 4 adalah pernyataan yang tidak sesuai. di dalam teks tidak dijelaskan sikap rasis yang dilakukan selama pendudukan Jepang.</w:t>
      </w:r>
    </w:p>
    <w:p w14:paraId="5E56D0EC" w14:textId="574A69A4" w:rsidR="00F62A4B" w:rsidRPr="004F4266" w:rsidRDefault="004F4266" w:rsidP="00F62A4B">
      <w:pPr>
        <w:pStyle w:val="ListParagraph"/>
        <w:numPr>
          <w:ilvl w:val="0"/>
          <w:numId w:val="8"/>
        </w:numPr>
        <w:jc w:val="both"/>
        <w:rPr>
          <w:b/>
          <w:bCs/>
        </w:rPr>
      </w:pPr>
      <w:r>
        <w:lastRenderedPageBreak/>
        <w:t>Pernyataan nomor 5 adalah pernyataan yang tidak sesuai. kekalahan Jepang dalam perang bukan disebabkan oleh keengganan bangsa Indonesia membantu Jepang.</w:t>
      </w:r>
    </w:p>
    <w:p w14:paraId="5CC3AEAA" w14:textId="296AF427" w:rsidR="004F4266" w:rsidRDefault="00A93A1D" w:rsidP="004F4266">
      <w:pPr>
        <w:pStyle w:val="ListParagraph"/>
        <w:numPr>
          <w:ilvl w:val="0"/>
          <w:numId w:val="5"/>
        </w:numPr>
        <w:jc w:val="both"/>
      </w:pPr>
      <w:r w:rsidRPr="00A93A1D">
        <w:t>Jawaban</w:t>
      </w:r>
      <w:r>
        <w:t xml:space="preserve"> yang benar adalah sebagai berikut.</w:t>
      </w:r>
    </w:p>
    <w:p w14:paraId="072532B8" w14:textId="301DE6FB" w:rsidR="00A93A1D" w:rsidRDefault="00A93A1D" w:rsidP="00A93A1D">
      <w:pPr>
        <w:pStyle w:val="ListParagraph"/>
        <w:numPr>
          <w:ilvl w:val="0"/>
          <w:numId w:val="9"/>
        </w:numPr>
        <w:ind w:left="851"/>
        <w:jc w:val="both"/>
      </w:pPr>
      <w:r>
        <w:t>Mendapatkan atensi dari rakyat Indoneisa.</w:t>
      </w:r>
    </w:p>
    <w:p w14:paraId="06330B2C" w14:textId="092FBE20" w:rsidR="00A93A1D" w:rsidRDefault="00A93A1D" w:rsidP="00A93A1D">
      <w:pPr>
        <w:pStyle w:val="ListParagraph"/>
        <w:numPr>
          <w:ilvl w:val="0"/>
          <w:numId w:val="9"/>
        </w:numPr>
        <w:ind w:left="851"/>
        <w:jc w:val="both"/>
      </w:pPr>
      <w:r>
        <w:t>Mendukung Jepang dalam kampanye perang Asia Timur Raya.</w:t>
      </w:r>
    </w:p>
    <w:p w14:paraId="079D8388" w14:textId="18EF6512" w:rsidR="00A93A1D" w:rsidRDefault="00A93A1D" w:rsidP="00A93A1D">
      <w:pPr>
        <w:pStyle w:val="ListParagraph"/>
        <w:numPr>
          <w:ilvl w:val="0"/>
          <w:numId w:val="9"/>
        </w:numPr>
        <w:ind w:left="851"/>
        <w:jc w:val="both"/>
      </w:pPr>
      <w:r>
        <w:t>Mendapatkan pengaruh positif dari rakyat Indonesia.</w:t>
      </w:r>
    </w:p>
    <w:p w14:paraId="3BB64448" w14:textId="4331FAF0" w:rsidR="00A93A1D" w:rsidRDefault="00A93A1D" w:rsidP="00A93A1D">
      <w:pPr>
        <w:ind w:left="491"/>
        <w:jc w:val="both"/>
      </w:pPr>
      <w:r>
        <w:t>Berdasarkan stimulus 2, dapat disimpulkan bahwa gerakan 3A merupakan alat propaganda Jepang untuk menarik simpati rakyat Indonesia, serta agar rakyat Indonesia mau membantu usaha peperangan Jepang melawan Sekutu. Pernyataan “memudahkan penguasaan terhadap wilayah Indonesia” adalah jawaban yang salah. Tujuan 3A bukan untuk menguasai Indonesia. pernyataan “mendukung Indonesia segera melepaskan diri dari Belanda” juga pernyataan yang salah karena Jepang hanya ingin agar Indonesia membantu Jepang melawan Sekutu.</w:t>
      </w:r>
    </w:p>
    <w:p w14:paraId="044666C7" w14:textId="3E3BBD25" w:rsidR="00CA15E2" w:rsidRDefault="00CA15E2" w:rsidP="00CA15E2">
      <w:pPr>
        <w:pStyle w:val="ListParagraph"/>
        <w:numPr>
          <w:ilvl w:val="0"/>
          <w:numId w:val="5"/>
        </w:numPr>
        <w:jc w:val="both"/>
      </w:pPr>
      <w:r>
        <w:t xml:space="preserve">Informasi yang tepat mengenai Latief Hendraningrat adalah pernyataan “Latief Hendraningrat merupakan orang Peta yang bertanggung jawab atas keamanan Jakarta saat Peristiwa Rengasdengklok. Pernyataan “Latief Hendraningrat berperan penting dalam Operasi Rengasdengklok” juga merupakan jawaban yang benar. Tanpa perannya mengamankan Jakarta, operasi Rengasdengklok mungkin tidak akan berjalan dengan aman. Pernyataan “Orang yang membawa Sukarno dan Hatta dengan selamat ke Rengasdengklol adalah Latief Hendraningrat” adalah pernyataan yang salah. Ia bertugas di Jakarta untuk mengamankan situasi. Pernyataan “Latief Hendraningrat berpendapat bahwa kemerdekaan Indonesia sebaiknya dikonsultasikan dulu dengan pemerintahan Jepang” juga </w:t>
      </w:r>
      <w:r w:rsidR="004A408C">
        <w:t>adalah jawaban yang salah</w:t>
      </w:r>
      <w:r>
        <w:t xml:space="preserve">. Latief bukan termasuk golongan tua yang menghendaki kemerdekaan dikonsultasikan dulu dengan Jepang. Pernyataan “Latief Hendraningrat merupakan golongan pemuda yang menuntut Sukarno dan Hatta segera menyatakan kemerdekaan Indonesia” adalah jawaban yang salah. </w:t>
      </w:r>
      <w:r w:rsidR="004A408C">
        <w:t xml:space="preserve">Ia termasuk golongan muda, oleh karena itu mendukung golongan muda lain untuk melakukan “Operasi Rengasdengklok”. </w:t>
      </w:r>
    </w:p>
    <w:p w14:paraId="14D406CA" w14:textId="1B602E4B" w:rsidR="004A408C" w:rsidRDefault="004A408C" w:rsidP="00CA15E2">
      <w:pPr>
        <w:pStyle w:val="ListParagraph"/>
        <w:numPr>
          <w:ilvl w:val="0"/>
          <w:numId w:val="5"/>
        </w:numPr>
        <w:jc w:val="both"/>
      </w:pPr>
      <w:r>
        <w:t>Jawaban:</w:t>
      </w:r>
    </w:p>
    <w:p w14:paraId="53DCB9C1" w14:textId="2D3C86B8" w:rsidR="004A408C" w:rsidRDefault="004A408C" w:rsidP="004A408C">
      <w:pPr>
        <w:pStyle w:val="ListParagraph"/>
        <w:numPr>
          <w:ilvl w:val="0"/>
          <w:numId w:val="11"/>
        </w:numPr>
        <w:ind w:left="851"/>
      </w:pPr>
      <w:r>
        <w:t>Pertanyaan “Siapakah Latief Hendraningrat?” jawabannya terdapat dalam teks. Ia adalah seorang perwira Peta tertinggi di Jakarta, juga termasuk golongan muda yang menuntut proklamasi kemerdekaan segera dilakukan.</w:t>
      </w:r>
    </w:p>
    <w:p w14:paraId="1A7FB8BD" w14:textId="1C5B6690" w:rsidR="004A408C" w:rsidRDefault="004A408C" w:rsidP="004A408C">
      <w:pPr>
        <w:pStyle w:val="ListParagraph"/>
        <w:numPr>
          <w:ilvl w:val="0"/>
          <w:numId w:val="11"/>
        </w:numPr>
        <w:ind w:left="851"/>
      </w:pPr>
      <w:r>
        <w:t>Pertanyaa “Apakah peran Latief Hendraningrat pada masa menjelang proklamasi?” jawabannya terdapat dalam teks. Perannya adalah mengamankan situasi Jakarta saat Operasi Rengasdengklok berlangsung.</w:t>
      </w:r>
    </w:p>
    <w:p w14:paraId="797A53B0" w14:textId="4C3CAAB5" w:rsidR="004A408C" w:rsidRDefault="004A408C" w:rsidP="004A408C">
      <w:pPr>
        <w:pStyle w:val="ListParagraph"/>
        <w:numPr>
          <w:ilvl w:val="0"/>
          <w:numId w:val="11"/>
        </w:numPr>
        <w:ind w:left="851"/>
      </w:pPr>
      <w:r>
        <w:t>Pertanyaan “Bagaiamana perjalanan Latief Hendraningrat hingga menjadi salah satu perwira tertinggi Peta?” jawabannya tidak terdapat di dalam teks.</w:t>
      </w:r>
    </w:p>
    <w:p w14:paraId="4E6DB0CD" w14:textId="616FC91F" w:rsidR="004A408C" w:rsidRDefault="004A408C" w:rsidP="004A408C">
      <w:pPr>
        <w:pStyle w:val="ListParagraph"/>
        <w:numPr>
          <w:ilvl w:val="0"/>
          <w:numId w:val="11"/>
        </w:numPr>
        <w:ind w:left="851"/>
      </w:pPr>
      <w:r>
        <w:t xml:space="preserve">Pertanyaan “Apakah peran Latief Hendraningrat pasca-pembacaan teks proklamasi kemerdekaan Indonesia?” jawabannya tidak terdapat di dalam teks. Stimulus 3 hanya menjelaskan peran Latief pada peristiwa sekitar proklamasi, tidak menjelaskan peran Latief pasca-proklamasi. </w:t>
      </w:r>
    </w:p>
    <w:p w14:paraId="4F7975ED" w14:textId="77777777" w:rsidR="00CA15E2" w:rsidRPr="00A93A1D" w:rsidRDefault="00CA15E2" w:rsidP="00CA15E2">
      <w:pPr>
        <w:pStyle w:val="ListParagraph"/>
        <w:ind w:left="426"/>
        <w:jc w:val="both"/>
      </w:pPr>
    </w:p>
    <w:sectPr w:rsidR="00CA15E2" w:rsidRPr="00A93A1D" w:rsidSect="00182D9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17104" w14:textId="77777777" w:rsidR="00165BC2" w:rsidRDefault="00165BC2" w:rsidP="00A259D4">
      <w:pPr>
        <w:spacing w:after="0" w:line="240" w:lineRule="auto"/>
      </w:pPr>
      <w:r>
        <w:separator/>
      </w:r>
    </w:p>
  </w:endnote>
  <w:endnote w:type="continuationSeparator" w:id="0">
    <w:p w14:paraId="1809DDB8" w14:textId="77777777" w:rsidR="00165BC2" w:rsidRDefault="00165BC2" w:rsidP="00A25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5210B" w14:textId="77777777" w:rsidR="00165BC2" w:rsidRDefault="00165BC2" w:rsidP="00A259D4">
      <w:pPr>
        <w:spacing w:after="0" w:line="240" w:lineRule="auto"/>
      </w:pPr>
      <w:r>
        <w:separator/>
      </w:r>
    </w:p>
  </w:footnote>
  <w:footnote w:type="continuationSeparator" w:id="0">
    <w:p w14:paraId="7AF63918" w14:textId="77777777" w:rsidR="00165BC2" w:rsidRDefault="00165BC2" w:rsidP="00A259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14BC"/>
    <w:multiLevelType w:val="hybridMultilevel"/>
    <w:tmpl w:val="3E8280A6"/>
    <w:lvl w:ilvl="0" w:tplc="CEAE9C6C">
      <w:start w:val="1"/>
      <w:numFmt w:val="decimal"/>
      <w:lvlText w:val="%1)"/>
      <w:lvlJc w:val="left"/>
      <w:pPr>
        <w:ind w:left="1146" w:hanging="360"/>
      </w:pPr>
      <w:rPr>
        <w:b w:val="0"/>
        <w:bCs w:val="0"/>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1" w15:restartNumberingAfterBreak="0">
    <w:nsid w:val="11650ED2"/>
    <w:multiLevelType w:val="hybridMultilevel"/>
    <w:tmpl w:val="700018C6"/>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 w15:restartNumberingAfterBreak="0">
    <w:nsid w:val="16A91475"/>
    <w:multiLevelType w:val="hybridMultilevel"/>
    <w:tmpl w:val="144049B8"/>
    <w:lvl w:ilvl="0" w:tplc="8D162F06">
      <w:start w:val="1"/>
      <w:numFmt w:val="decimal"/>
      <w:lvlText w:val="%1."/>
      <w:lvlJc w:val="left"/>
      <w:pPr>
        <w:ind w:left="72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8E13522"/>
    <w:multiLevelType w:val="hybridMultilevel"/>
    <w:tmpl w:val="99946A88"/>
    <w:lvl w:ilvl="0" w:tplc="7F4E3E86">
      <w:start w:val="1"/>
      <w:numFmt w:val="decimal"/>
      <w:lvlText w:val="%1)"/>
      <w:lvlJc w:val="left"/>
      <w:pPr>
        <w:ind w:left="786" w:hanging="360"/>
      </w:pPr>
      <w:rPr>
        <w:rFonts w:hint="default"/>
        <w:b w:val="0"/>
        <w:bCs w:val="0"/>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4" w15:restartNumberingAfterBreak="0">
    <w:nsid w:val="1FD313E1"/>
    <w:multiLevelType w:val="hybridMultilevel"/>
    <w:tmpl w:val="C6BE130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5" w15:restartNumberingAfterBreak="0">
    <w:nsid w:val="202F6ED5"/>
    <w:multiLevelType w:val="hybridMultilevel"/>
    <w:tmpl w:val="B78AB6D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E896B8D"/>
    <w:multiLevelType w:val="hybridMultilevel"/>
    <w:tmpl w:val="B39A9FD6"/>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7" w15:restartNumberingAfterBreak="0">
    <w:nsid w:val="352B5E3E"/>
    <w:multiLevelType w:val="hybridMultilevel"/>
    <w:tmpl w:val="B9AA6258"/>
    <w:lvl w:ilvl="0" w:tplc="D2966ECA">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8" w15:restartNumberingAfterBreak="0">
    <w:nsid w:val="3A976C4F"/>
    <w:multiLevelType w:val="hybridMultilevel"/>
    <w:tmpl w:val="AAA8749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9" w15:restartNumberingAfterBreak="0">
    <w:nsid w:val="3DE24E01"/>
    <w:multiLevelType w:val="hybridMultilevel"/>
    <w:tmpl w:val="17DE111E"/>
    <w:lvl w:ilvl="0" w:tplc="CEE82230">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0" w15:restartNumberingAfterBreak="0">
    <w:nsid w:val="67B442F1"/>
    <w:multiLevelType w:val="hybridMultilevel"/>
    <w:tmpl w:val="A67EB7F6"/>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num w:numId="1" w16cid:durableId="957298062">
    <w:abstractNumId w:val="2"/>
  </w:num>
  <w:num w:numId="2" w16cid:durableId="1452676035">
    <w:abstractNumId w:val="4"/>
  </w:num>
  <w:num w:numId="3" w16cid:durableId="1068334928">
    <w:abstractNumId w:val="9"/>
  </w:num>
  <w:num w:numId="4" w16cid:durableId="530265810">
    <w:abstractNumId w:val="5"/>
  </w:num>
  <w:num w:numId="5" w16cid:durableId="2092046609">
    <w:abstractNumId w:val="7"/>
  </w:num>
  <w:num w:numId="6" w16cid:durableId="1429231429">
    <w:abstractNumId w:val="6"/>
  </w:num>
  <w:num w:numId="7" w16cid:durableId="522401638">
    <w:abstractNumId w:val="0"/>
  </w:num>
  <w:num w:numId="8" w16cid:durableId="665017149">
    <w:abstractNumId w:val="3"/>
  </w:num>
  <w:num w:numId="9" w16cid:durableId="803697274">
    <w:abstractNumId w:val="1"/>
  </w:num>
  <w:num w:numId="10" w16cid:durableId="405418088">
    <w:abstractNumId w:val="8"/>
  </w:num>
  <w:num w:numId="11" w16cid:durableId="12267222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BC8"/>
    <w:rsid w:val="00033BC8"/>
    <w:rsid w:val="0015263E"/>
    <w:rsid w:val="00165BC2"/>
    <w:rsid w:val="00182D99"/>
    <w:rsid w:val="001F1928"/>
    <w:rsid w:val="00351CC8"/>
    <w:rsid w:val="004A408C"/>
    <w:rsid w:val="004D671D"/>
    <w:rsid w:val="004F4266"/>
    <w:rsid w:val="00637287"/>
    <w:rsid w:val="007F71DF"/>
    <w:rsid w:val="00A006C8"/>
    <w:rsid w:val="00A259D4"/>
    <w:rsid w:val="00A93A1D"/>
    <w:rsid w:val="00AF1DC3"/>
    <w:rsid w:val="00B712AB"/>
    <w:rsid w:val="00C64759"/>
    <w:rsid w:val="00CA15E2"/>
    <w:rsid w:val="00CC3193"/>
    <w:rsid w:val="00E84EA5"/>
    <w:rsid w:val="00F25294"/>
    <w:rsid w:val="00F62A4B"/>
    <w:rsid w:val="00F90A4A"/>
    <w:rsid w:val="00FB676D"/>
    <w:rsid w:val="00FB7FA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8E6C"/>
  <w15:chartTrackingRefBased/>
  <w15:docId w15:val="{9167EFBE-BB33-4673-9AEE-1C9A1B91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3BC8"/>
    <w:pPr>
      <w:ind w:left="720"/>
      <w:contextualSpacing/>
    </w:pPr>
    <w:rPr>
      <w:kern w:val="0"/>
      <w14:ligatures w14:val="none"/>
    </w:rPr>
  </w:style>
  <w:style w:type="paragraph" w:styleId="Header">
    <w:name w:val="header"/>
    <w:basedOn w:val="Normal"/>
    <w:link w:val="HeaderChar"/>
    <w:uiPriority w:val="99"/>
    <w:unhideWhenUsed/>
    <w:rsid w:val="00A259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59D4"/>
  </w:style>
  <w:style w:type="paragraph" w:styleId="Footer">
    <w:name w:val="footer"/>
    <w:basedOn w:val="Normal"/>
    <w:link w:val="FooterChar"/>
    <w:uiPriority w:val="99"/>
    <w:unhideWhenUsed/>
    <w:rsid w:val="00A259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5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693</TotalTime>
  <Pages>5</Pages>
  <Words>1848</Words>
  <Characters>10535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deviutari</dc:creator>
  <cp:keywords/>
  <dc:description/>
  <cp:lastModifiedBy>deviutari</cp:lastModifiedBy>
  <cp:revision>12</cp:revision>
  <dcterms:created xsi:type="dcterms:W3CDTF">2023-02-08T16:18:00Z</dcterms:created>
  <dcterms:modified xsi:type="dcterms:W3CDTF">2023-02-15T06:07:00Z</dcterms:modified>
</cp:coreProperties>
</file>